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50633" w14:textId="14FC50D0" w:rsidR="00874A54" w:rsidRPr="00A059E3" w:rsidRDefault="00874A54" w:rsidP="00874A54">
      <w:pPr>
        <w:jc w:val="center"/>
        <w:rPr>
          <w:b/>
        </w:rPr>
      </w:pPr>
      <w:r w:rsidRPr="00A059E3">
        <w:rPr>
          <w:b/>
        </w:rPr>
        <w:t>Children Play and Learning</w:t>
      </w:r>
    </w:p>
    <w:p w14:paraId="37E7C463" w14:textId="0E35A559" w:rsidR="006E19E1" w:rsidRDefault="00236396">
      <w:r>
        <w:t xml:space="preserve">6. The four characteristics of play that are stated in the </w:t>
      </w:r>
      <w:r w:rsidR="00396D69">
        <w:t>N</w:t>
      </w:r>
      <w:r w:rsidR="00225E65">
        <w:t xml:space="preserve">ational </w:t>
      </w:r>
      <w:r w:rsidR="00396D69">
        <w:t>A</w:t>
      </w:r>
      <w:r w:rsidR="00225E65">
        <w:t xml:space="preserve">ssociation for the </w:t>
      </w:r>
      <w:r w:rsidR="00396D69">
        <w:t>E</w:t>
      </w:r>
      <w:r w:rsidR="00225E65">
        <w:t xml:space="preserve">ducation of </w:t>
      </w:r>
      <w:r w:rsidR="00396D69">
        <w:t>Y</w:t>
      </w:r>
      <w:r w:rsidR="00225E65">
        <w:t>oung Children</w:t>
      </w:r>
      <w:r w:rsidR="00396D69">
        <w:t xml:space="preserve"> video include</w:t>
      </w:r>
      <w:r w:rsidR="00767370">
        <w:t>;</w:t>
      </w:r>
    </w:p>
    <w:p w14:paraId="6C187F4B" w14:textId="1978569A" w:rsidR="000233F0" w:rsidRDefault="00767370" w:rsidP="000233F0">
      <w:pPr>
        <w:pStyle w:val="ListParagraph"/>
        <w:numPr>
          <w:ilvl w:val="0"/>
          <w:numId w:val="1"/>
        </w:numPr>
      </w:pPr>
      <w:r>
        <w:t>Children enjoy play</w:t>
      </w:r>
      <w:r w:rsidR="00874A54">
        <w:t>ing</w:t>
      </w:r>
      <w:r>
        <w:t>. They love playing</w:t>
      </w:r>
      <w:r w:rsidR="00874A54">
        <w:t>,</w:t>
      </w:r>
      <w:r>
        <w:t xml:space="preserve"> for it is an exciting and engaging activity </w:t>
      </w:r>
      <w:r w:rsidR="00874A54">
        <w:t>that</w:t>
      </w:r>
      <w:r w:rsidR="009A5364">
        <w:t xml:space="preserve"> enable</w:t>
      </w:r>
      <w:r w:rsidR="00874A54">
        <w:t>s</w:t>
      </w:r>
      <w:r w:rsidR="009A5364">
        <w:t xml:space="preserve"> them to </w:t>
      </w:r>
      <w:r w:rsidR="00D12A9D">
        <w:t>figure out some things</w:t>
      </w:r>
      <w:r w:rsidR="001C255A">
        <w:t>.</w:t>
      </w:r>
    </w:p>
    <w:p w14:paraId="703A478A" w14:textId="37DE5DAE" w:rsidR="009A5364" w:rsidRDefault="00D12A9D" w:rsidP="000233F0">
      <w:pPr>
        <w:pStyle w:val="ListParagraph"/>
        <w:numPr>
          <w:ilvl w:val="0"/>
          <w:numId w:val="1"/>
        </w:numPr>
      </w:pPr>
      <w:r>
        <w:t>As they play, there is flexibility in their purpose</w:t>
      </w:r>
      <w:r w:rsidR="001C255A">
        <w:t xml:space="preserve"> to accomplish a specific goal </w:t>
      </w:r>
      <w:r w:rsidR="00874A54">
        <w:t>that</w:t>
      </w:r>
      <w:r w:rsidR="001C255A">
        <w:t xml:space="preserve"> </w:t>
      </w:r>
      <w:r w:rsidR="00874A54">
        <w:t>makes</w:t>
      </w:r>
      <w:r w:rsidR="001C255A">
        <w:t xml:space="preserve"> adjustments in their lives.</w:t>
      </w:r>
    </w:p>
    <w:p w14:paraId="3F35CD57" w14:textId="74B1F324" w:rsidR="000233F0" w:rsidRDefault="000233F0" w:rsidP="000233F0">
      <w:pPr>
        <w:pStyle w:val="ListParagraph"/>
        <w:numPr>
          <w:ilvl w:val="0"/>
          <w:numId w:val="1"/>
        </w:numPr>
      </w:pPr>
      <w:r>
        <w:t>Children look for opportunities to play</w:t>
      </w:r>
      <w:r w:rsidR="00F53944">
        <w:t xml:space="preserve"> in which they establish what should unfold.</w:t>
      </w:r>
      <w:r w:rsidR="00B759F5">
        <w:t xml:space="preserve"> Play is the most thrilling choice that children make.</w:t>
      </w:r>
    </w:p>
    <w:p w14:paraId="69C99307" w14:textId="454D93DE" w:rsidR="00B759F5" w:rsidRDefault="00B759F5" w:rsidP="000233F0">
      <w:pPr>
        <w:pStyle w:val="ListParagraph"/>
        <w:numPr>
          <w:ilvl w:val="0"/>
          <w:numId w:val="1"/>
        </w:numPr>
      </w:pPr>
      <w:r>
        <w:t>Children</w:t>
      </w:r>
      <w:r w:rsidR="00874A54">
        <w:t>'</w:t>
      </w:r>
      <w:r>
        <w:t xml:space="preserve">s play </w:t>
      </w:r>
      <w:r w:rsidR="00DB3293">
        <w:t>has both non-realistic and non-literal aspect</w:t>
      </w:r>
      <w:r w:rsidR="00874A54">
        <w:t>s</w:t>
      </w:r>
      <w:r w:rsidR="00DB3293">
        <w:t>. Child</w:t>
      </w:r>
      <w:r w:rsidR="00874A54">
        <w:t>'</w:t>
      </w:r>
      <w:r w:rsidR="00DB3293">
        <w:t xml:space="preserve">s play seems to have some level of seriousness </w:t>
      </w:r>
      <w:r w:rsidR="003F6023">
        <w:t>and also jokes. They can dramatize a fight</w:t>
      </w:r>
      <w:r w:rsidR="00874A54">
        <w:t>,</w:t>
      </w:r>
      <w:r w:rsidR="003F6023">
        <w:t xml:space="preserve"> knowing that </w:t>
      </w:r>
      <w:r w:rsidR="00B05540">
        <w:t>it is just a play and not a real fight</w:t>
      </w:r>
      <w:r w:rsidR="008C6D95">
        <w:t xml:space="preserve"> </w:t>
      </w:r>
      <w:r w:rsidR="008C6D95">
        <w:t>(Tech Fellows, 2014)</w:t>
      </w:r>
      <w:r w:rsidR="00B05540">
        <w:t>.</w:t>
      </w:r>
    </w:p>
    <w:p w14:paraId="4DB3F19B" w14:textId="55B89971" w:rsidR="00B05540" w:rsidRDefault="00B05540" w:rsidP="00874A54">
      <w:r>
        <w:t xml:space="preserve">7. Children </w:t>
      </w:r>
      <w:r w:rsidR="00BA5E6A">
        <w:t xml:space="preserve">have diminished opportunities for play as a result </w:t>
      </w:r>
      <w:r w:rsidR="00F83D49">
        <w:t>of programmed</w:t>
      </w:r>
      <w:r w:rsidR="00BA5E6A">
        <w:t xml:space="preserve"> activities and increased screen </w:t>
      </w:r>
      <w:r w:rsidR="00F83D49">
        <w:t xml:space="preserve">time. </w:t>
      </w:r>
      <w:r w:rsidR="00C41237">
        <w:t>Deborah Leong</w:t>
      </w:r>
      <w:r w:rsidR="00F83D49">
        <w:t xml:space="preserve"> states various effects of such lifestyle changes</w:t>
      </w:r>
      <w:r w:rsidR="00874A54">
        <w:t>, including</w:t>
      </w:r>
      <w:r w:rsidR="00BB1083">
        <w:t xml:space="preserve"> </w:t>
      </w:r>
      <w:r w:rsidR="0005512A">
        <w:t>failing to learn playing skills</w:t>
      </w:r>
      <w:r w:rsidR="00874A54">
        <w:t>,</w:t>
      </w:r>
      <w:r w:rsidR="0005512A">
        <w:t xml:space="preserve"> unlike before when playing skills were passed from one generation to another</w:t>
      </w:r>
      <w:r w:rsidR="008C6D95">
        <w:t xml:space="preserve"> </w:t>
      </w:r>
      <w:bookmarkStart w:id="0" w:name="_GoBack"/>
      <w:bookmarkEnd w:id="0"/>
      <w:r w:rsidR="008C6D95">
        <w:t>(Tech Fellows, 2014)</w:t>
      </w:r>
      <w:r w:rsidR="0005512A">
        <w:t>.</w:t>
      </w:r>
      <w:r w:rsidR="00F35D68">
        <w:t xml:space="preserve"> Children need to have someone</w:t>
      </w:r>
      <w:r w:rsidR="00874A54">
        <w:t>,</w:t>
      </w:r>
      <w:r w:rsidR="00F35D68">
        <w:t xml:space="preserve"> for instance</w:t>
      </w:r>
      <w:r w:rsidR="00874A54">
        <w:t>,</w:t>
      </w:r>
      <w:r w:rsidR="00F35D68">
        <w:t xml:space="preserve"> a teacher</w:t>
      </w:r>
      <w:r w:rsidR="00874A54">
        <w:t>,</w:t>
      </w:r>
      <w:r w:rsidR="00F35D68">
        <w:t xml:space="preserve"> to teach them how to play.</w:t>
      </w:r>
    </w:p>
    <w:p w14:paraId="194FED96" w14:textId="462E3383" w:rsidR="001B31BB" w:rsidRDefault="001B31BB" w:rsidP="00874A54">
      <w:r>
        <w:t xml:space="preserve">8. After listening to </w:t>
      </w:r>
      <w:r w:rsidR="00874A54">
        <w:t>experts' remark</w:t>
      </w:r>
      <w:r>
        <w:t xml:space="preserve">s about the benefits of play to learning, </w:t>
      </w:r>
      <w:r w:rsidR="009034F4">
        <w:t>there are several ideas that I agree with. One of them is that play and learning</w:t>
      </w:r>
      <w:r w:rsidR="00874A54">
        <w:t>,</w:t>
      </w:r>
      <w:r w:rsidR="009034F4">
        <w:t xml:space="preserve"> and development go</w:t>
      </w:r>
      <w:r w:rsidR="00874A54">
        <w:t>es</w:t>
      </w:r>
      <w:r w:rsidR="009034F4">
        <w:t xml:space="preserve"> hand in han</w:t>
      </w:r>
      <w:r w:rsidR="006613CD">
        <w:t>d.</w:t>
      </w:r>
      <w:r w:rsidR="005D1D6B">
        <w:t xml:space="preserve"> I agree with Douglas Clements</w:t>
      </w:r>
      <w:r w:rsidR="00874A54">
        <w:t>'</w:t>
      </w:r>
      <w:r w:rsidR="005D1D6B">
        <w:t>s statement that a lot of mathematical concepts can be taught through play</w:t>
      </w:r>
      <w:r w:rsidR="004B0D2D">
        <w:t xml:space="preserve">. A concept about counting can be well understood by </w:t>
      </w:r>
      <w:r w:rsidR="00874A54">
        <w:t xml:space="preserve">the </w:t>
      </w:r>
      <w:r w:rsidR="004B0D2D">
        <w:t>use of the children</w:t>
      </w:r>
      <w:r w:rsidR="00874A54">
        <w:t>'</w:t>
      </w:r>
      <w:r w:rsidR="004B0D2D">
        <w:t>s counting games</w:t>
      </w:r>
      <w:r w:rsidR="00F42B6F">
        <w:t>.</w:t>
      </w:r>
      <w:r w:rsidR="008E263B">
        <w:t xml:space="preserve"> I also concur with Linda Espinosa</w:t>
      </w:r>
      <w:r w:rsidR="00874A54">
        <w:t>'</w:t>
      </w:r>
      <w:r w:rsidR="008E263B">
        <w:t xml:space="preserve">s statement that children </w:t>
      </w:r>
      <w:r w:rsidR="00874A54">
        <w:t>quick</w:t>
      </w:r>
      <w:r w:rsidR="008E263B">
        <w:t xml:space="preserve">ly learn a </w:t>
      </w:r>
      <w:r w:rsidR="008E263B">
        <w:lastRenderedPageBreak/>
        <w:t xml:space="preserve">language </w:t>
      </w:r>
      <w:r w:rsidR="00CD1B1D">
        <w:t xml:space="preserve">via play because </w:t>
      </w:r>
      <w:r w:rsidR="00874A54">
        <w:t>acquiring a language is necessary to</w:t>
      </w:r>
      <w:r w:rsidR="00A1636F">
        <w:t xml:space="preserve"> interact and socialize with others. English learners are compelled to come out of their comfort zone to</w:t>
      </w:r>
      <w:r w:rsidR="00061814">
        <w:t xml:space="preserve"> naturally l</w:t>
      </w:r>
      <w:r w:rsidR="00A1636F">
        <w:t xml:space="preserve">earn English </w:t>
      </w:r>
      <w:r w:rsidR="00061814">
        <w:t xml:space="preserve">to make new friends and expand their participation opportunities. </w:t>
      </w:r>
      <w:r w:rsidR="00844F55">
        <w:t xml:space="preserve"> Also, the idea of Heidi Given </w:t>
      </w:r>
      <w:r w:rsidR="001D6BDC">
        <w:t>about the use of play by children to learn more about their environment is spot on.</w:t>
      </w:r>
      <w:r w:rsidR="00FD1EB4">
        <w:t xml:space="preserve"> Play is a mechanism that enable</w:t>
      </w:r>
      <w:r w:rsidR="00874A54">
        <w:t>s children to make sense of their immediate environment, allowing them</w:t>
      </w:r>
      <w:r w:rsidR="00FD1EB4">
        <w:t xml:space="preserve"> to test ideas. Her point of integrating play in class activities is </w:t>
      </w:r>
      <w:r w:rsidR="000D0A50">
        <w:t xml:space="preserve">relevant </w:t>
      </w:r>
      <w:r w:rsidR="00874A54">
        <w:t>because it enables a child to remember concepts via simulation easily</w:t>
      </w:r>
      <w:r w:rsidR="000D0A50">
        <w:t>.</w:t>
      </w:r>
    </w:p>
    <w:p w14:paraId="72B052B8" w14:textId="5DD92323" w:rsidR="00430C31" w:rsidRDefault="00430C31" w:rsidP="00874A54">
      <w:r>
        <w:t xml:space="preserve">9. Play supports the </w:t>
      </w:r>
      <w:r w:rsidR="00874A54">
        <w:t>child's development</w:t>
      </w:r>
      <w:r>
        <w:t xml:space="preserve"> in each </w:t>
      </w:r>
      <w:r w:rsidR="00F2790B">
        <w:t xml:space="preserve">developmental </w:t>
      </w:r>
      <w:r w:rsidR="00AD39DB">
        <w:t>domain (</w:t>
      </w:r>
      <w:r w:rsidR="00F2790B">
        <w:t>physical, emotional, social</w:t>
      </w:r>
      <w:r w:rsidR="00874A54">
        <w:t>,</w:t>
      </w:r>
      <w:r w:rsidR="00F2790B">
        <w:t xml:space="preserve"> and cognitive domains)</w:t>
      </w:r>
      <w:r w:rsidR="00AD39DB">
        <w:t xml:space="preserve">. When children engage in play, they physically improve </w:t>
      </w:r>
      <w:r w:rsidR="00044F49">
        <w:t>in strength an</w:t>
      </w:r>
      <w:r w:rsidR="00874A54">
        <w:t>d</w:t>
      </w:r>
      <w:r w:rsidR="00044F49">
        <w:t xml:space="preserve"> acquire the ability to balance and become flexible in whatever activities they engage in. </w:t>
      </w:r>
      <w:r w:rsidR="005910A2">
        <w:t xml:space="preserve">It also helps them acquire a sense of independence </w:t>
      </w:r>
      <w:r w:rsidR="00874A54">
        <w:t>to</w:t>
      </w:r>
      <w:r w:rsidR="005910A2">
        <w:t xml:space="preserve"> employ their physical abilities to serve themselves.</w:t>
      </w:r>
      <w:r w:rsidR="00D418F0">
        <w:t xml:space="preserve"> Physical play </w:t>
      </w:r>
      <w:r w:rsidR="00BF0FDD">
        <w:t>makes</w:t>
      </w:r>
      <w:r w:rsidR="00D418F0">
        <w:t xml:space="preserve"> them be healthy and avoid developing </w:t>
      </w:r>
      <w:r w:rsidR="007B1911">
        <w:t>obesity. Besides, children learn to express their emotions via play</w:t>
      </w:r>
      <w:r w:rsidR="00874A54">
        <w:t>,</w:t>
      </w:r>
      <w:r w:rsidR="00E27468">
        <w:t xml:space="preserve"> where they express excitement and even </w:t>
      </w:r>
      <w:r w:rsidR="00094132">
        <w:t>frustrations. In addition, children use p</w:t>
      </w:r>
      <w:r w:rsidR="00874A54">
        <w:t>la</w:t>
      </w:r>
      <w:r w:rsidR="00094132">
        <w:t xml:space="preserve">y as a socialization tool to make </w:t>
      </w:r>
      <w:r w:rsidR="00874A54">
        <w:t xml:space="preserve">a </w:t>
      </w:r>
      <w:r w:rsidR="00094132">
        <w:t>friend</w:t>
      </w:r>
      <w:r w:rsidR="00B5501C">
        <w:t xml:space="preserve">. Through dramatization plays, children learn to </w:t>
      </w:r>
      <w:r w:rsidR="00A40521">
        <w:t>negotiate, share things and collaborate in life.</w:t>
      </w:r>
      <w:r w:rsidR="00E71067">
        <w:t xml:space="preserve"> Play enhance</w:t>
      </w:r>
      <w:r w:rsidR="00874A54">
        <w:t>s</w:t>
      </w:r>
      <w:r w:rsidR="00E71067">
        <w:t xml:space="preserve"> cognitive development in children via communicating </w:t>
      </w:r>
      <w:r w:rsidR="00771141">
        <w:t xml:space="preserve">with nonexistent objects. They also use complex language to communicate </w:t>
      </w:r>
      <w:r w:rsidR="005268BB">
        <w:t>and learn so much</w:t>
      </w:r>
      <w:r w:rsidR="00860462">
        <w:t xml:space="preserve"> via play which improves </w:t>
      </w:r>
      <w:r w:rsidR="00070363">
        <w:t>their</w:t>
      </w:r>
      <w:r w:rsidR="00860462">
        <w:t xml:space="preserve"> memory</w:t>
      </w:r>
      <w:r w:rsidR="00771141">
        <w:t>.</w:t>
      </w:r>
    </w:p>
    <w:p w14:paraId="548DD060" w14:textId="0192C7FE" w:rsidR="00B05540" w:rsidRDefault="004458FC" w:rsidP="00874A54">
      <w:r>
        <w:t>10. According to the video presentation, there are specific kinds of play that enhance Executive Functions.</w:t>
      </w:r>
      <w:r w:rsidR="005268BB">
        <w:t xml:space="preserve"> They include </w:t>
      </w:r>
      <w:r w:rsidR="000F48D8">
        <w:t xml:space="preserve">plays that involve intense </w:t>
      </w:r>
      <w:r w:rsidR="00F47D0E">
        <w:t>engagement</w:t>
      </w:r>
      <w:r w:rsidR="00874A54">
        <w:t>,</w:t>
      </w:r>
      <w:r w:rsidR="00F47D0E">
        <w:t xml:space="preserve"> for</w:t>
      </w:r>
      <w:r w:rsidR="000F48D8">
        <w:t xml:space="preserve"> instance</w:t>
      </w:r>
      <w:r w:rsidR="00874A54">
        <w:t>,</w:t>
      </w:r>
      <w:r w:rsidR="000F48D8">
        <w:t xml:space="preserve"> vigorous role-plays</w:t>
      </w:r>
      <w:r w:rsidR="008C6D95" w:rsidRPr="008C6D95">
        <w:t xml:space="preserve"> </w:t>
      </w:r>
      <w:r w:rsidR="008C6D95">
        <w:t xml:space="preserve">(Tech Fellows, </w:t>
      </w:r>
      <w:r w:rsidR="008C6D95">
        <w:t>2014)</w:t>
      </w:r>
      <w:r w:rsidR="000F48D8">
        <w:t xml:space="preserve">. </w:t>
      </w:r>
      <w:r w:rsidR="00F47D0E">
        <w:t xml:space="preserve">To add, plays that are full of purposeful actions also improve executive actions. The third element is </w:t>
      </w:r>
      <w:r w:rsidR="0056624A">
        <w:t xml:space="preserve">tackling challenging issues during play. An excellent example is when children argue over one play object. They develop the ability to negotiate and </w:t>
      </w:r>
      <w:r w:rsidR="00C456ED">
        <w:t xml:space="preserve">also share. </w:t>
      </w:r>
      <w:r w:rsidR="00F47D0E">
        <w:t xml:space="preserve"> </w:t>
      </w:r>
      <w:r w:rsidR="00C456ED">
        <w:t xml:space="preserve"> </w:t>
      </w:r>
      <w:r w:rsidR="00C456ED">
        <w:lastRenderedPageBreak/>
        <w:t xml:space="preserve">The situations enable them </w:t>
      </w:r>
      <w:r w:rsidR="00874A54">
        <w:t>to come up with various approaches to the issue at hand, enabling</w:t>
      </w:r>
      <w:r w:rsidR="00F238B3">
        <w:t xml:space="preserve"> them to learn from one another.</w:t>
      </w:r>
    </w:p>
    <w:p w14:paraId="7B3F48BC" w14:textId="5C4EA721" w:rsidR="00250A2F" w:rsidRPr="00250A2F" w:rsidRDefault="00250A2F" w:rsidP="00250A2F">
      <w:pPr>
        <w:jc w:val="center"/>
        <w:rPr>
          <w:b/>
        </w:rPr>
      </w:pPr>
      <w:r>
        <w:rPr>
          <w:b/>
        </w:rPr>
        <w:t>Reference</w:t>
      </w:r>
    </w:p>
    <w:p w14:paraId="5E69F236" w14:textId="77777777" w:rsidR="00250A2F" w:rsidRDefault="00250A2F" w:rsidP="00250A2F">
      <w:pPr>
        <w:ind w:left="720" w:hanging="720"/>
      </w:pPr>
      <w:r>
        <w:t xml:space="preserve">Tech Fellows. (2014). Developmentally Appropriate Practice (Introduction). Retrieved 11/3/2021, from </w:t>
      </w:r>
      <w:hyperlink r:id="rId7" w:history="1">
        <w:r w:rsidRPr="00DA7363">
          <w:rPr>
            <w:rStyle w:val="Hyperlink"/>
          </w:rPr>
          <w:t>https://www.youtube.com/watch?v=DoUYVmvnATc</w:t>
        </w:r>
      </w:hyperlink>
    </w:p>
    <w:p w14:paraId="23418D69" w14:textId="48B59D76" w:rsidR="00C41237" w:rsidRDefault="00C41237" w:rsidP="00250A2F"/>
    <w:sectPr w:rsidR="00C4123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1455BB" w14:textId="77777777" w:rsidR="00497DA4" w:rsidRDefault="00497DA4" w:rsidP="00A059E3">
      <w:pPr>
        <w:spacing w:after="0" w:line="240" w:lineRule="auto"/>
      </w:pPr>
      <w:r>
        <w:separator/>
      </w:r>
    </w:p>
  </w:endnote>
  <w:endnote w:type="continuationSeparator" w:id="0">
    <w:p w14:paraId="6EE09192" w14:textId="77777777" w:rsidR="00497DA4" w:rsidRDefault="00497DA4" w:rsidP="00A05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B18CBB" w14:textId="77777777" w:rsidR="00497DA4" w:rsidRDefault="00497DA4" w:rsidP="00A059E3">
      <w:pPr>
        <w:spacing w:after="0" w:line="240" w:lineRule="auto"/>
      </w:pPr>
      <w:r>
        <w:separator/>
      </w:r>
    </w:p>
  </w:footnote>
  <w:footnote w:type="continuationSeparator" w:id="0">
    <w:p w14:paraId="6BD4ED1E" w14:textId="77777777" w:rsidR="00497DA4" w:rsidRDefault="00497DA4" w:rsidP="00A059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3762609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5E09DCE" w14:textId="6488661C" w:rsidR="00A059E3" w:rsidRDefault="00A059E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6175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8D1DCF7" w14:textId="77777777" w:rsidR="00A059E3" w:rsidRDefault="00A059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9B25F1"/>
    <w:multiLevelType w:val="hybridMultilevel"/>
    <w:tmpl w:val="B48CDF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xNjM0NDUwMbMwNrVQ0lEKTi0uzszPAykwrAUAgmLbaSwAAAA="/>
  </w:docVars>
  <w:rsids>
    <w:rsidRoot w:val="00E81845"/>
    <w:rsid w:val="000233F0"/>
    <w:rsid w:val="00044F49"/>
    <w:rsid w:val="0005512A"/>
    <w:rsid w:val="00061814"/>
    <w:rsid w:val="00070363"/>
    <w:rsid w:val="00094132"/>
    <w:rsid w:val="000D0A50"/>
    <w:rsid w:val="000F48D8"/>
    <w:rsid w:val="001B31BB"/>
    <w:rsid w:val="001C255A"/>
    <w:rsid w:val="001D6BDC"/>
    <w:rsid w:val="00225E65"/>
    <w:rsid w:val="00236396"/>
    <w:rsid w:val="00250A2F"/>
    <w:rsid w:val="00396D69"/>
    <w:rsid w:val="003F6023"/>
    <w:rsid w:val="00430C31"/>
    <w:rsid w:val="004458FC"/>
    <w:rsid w:val="00497DA4"/>
    <w:rsid w:val="004B0D2D"/>
    <w:rsid w:val="005268BB"/>
    <w:rsid w:val="0056624A"/>
    <w:rsid w:val="005910A2"/>
    <w:rsid w:val="005D1D6B"/>
    <w:rsid w:val="006613CD"/>
    <w:rsid w:val="006E19E1"/>
    <w:rsid w:val="00767370"/>
    <w:rsid w:val="00771141"/>
    <w:rsid w:val="007B1911"/>
    <w:rsid w:val="00844F55"/>
    <w:rsid w:val="00860462"/>
    <w:rsid w:val="00874A54"/>
    <w:rsid w:val="008C6D95"/>
    <w:rsid w:val="008E263B"/>
    <w:rsid w:val="009034F4"/>
    <w:rsid w:val="009A5364"/>
    <w:rsid w:val="009D56AA"/>
    <w:rsid w:val="00A059E3"/>
    <w:rsid w:val="00A1636F"/>
    <w:rsid w:val="00A40521"/>
    <w:rsid w:val="00AD39DB"/>
    <w:rsid w:val="00B05540"/>
    <w:rsid w:val="00B5501C"/>
    <w:rsid w:val="00B759F5"/>
    <w:rsid w:val="00BA5E6A"/>
    <w:rsid w:val="00BB1083"/>
    <w:rsid w:val="00BF0FDD"/>
    <w:rsid w:val="00C41237"/>
    <w:rsid w:val="00C456ED"/>
    <w:rsid w:val="00C61758"/>
    <w:rsid w:val="00CD1B1D"/>
    <w:rsid w:val="00D12A9D"/>
    <w:rsid w:val="00D418F0"/>
    <w:rsid w:val="00DB3293"/>
    <w:rsid w:val="00E27468"/>
    <w:rsid w:val="00E71067"/>
    <w:rsid w:val="00E81845"/>
    <w:rsid w:val="00F238B3"/>
    <w:rsid w:val="00F2790B"/>
    <w:rsid w:val="00F35D68"/>
    <w:rsid w:val="00F42B6F"/>
    <w:rsid w:val="00F47D0E"/>
    <w:rsid w:val="00F53944"/>
    <w:rsid w:val="00F83D49"/>
    <w:rsid w:val="00FD1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483C2"/>
  <w15:chartTrackingRefBased/>
  <w15:docId w15:val="{23CF9AE1-8E31-4975-B253-79D404AF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33F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123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23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05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9E3"/>
  </w:style>
  <w:style w:type="paragraph" w:styleId="Footer">
    <w:name w:val="footer"/>
    <w:basedOn w:val="Normal"/>
    <w:link w:val="FooterChar"/>
    <w:uiPriority w:val="99"/>
    <w:unhideWhenUsed/>
    <w:rsid w:val="00A059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oUYVmvnAT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user</cp:lastModifiedBy>
  <cp:revision>2</cp:revision>
  <dcterms:created xsi:type="dcterms:W3CDTF">2021-11-04T02:11:00Z</dcterms:created>
  <dcterms:modified xsi:type="dcterms:W3CDTF">2021-11-04T02:11:00Z</dcterms:modified>
</cp:coreProperties>
</file>